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3359"/>
        <w:gridCol w:w="6839"/>
        <w:gridCol w:w="1029"/>
        <w:gridCol w:w="845"/>
        <w:gridCol w:w="1260"/>
        <w:gridCol w:w="1627"/>
      </w:tblGrid>
      <w:tr w:rsidR="00787C22" w:rsidRPr="0035770C" w14:paraId="4684FE23" w14:textId="27F8373E" w:rsidTr="0035770C">
        <w:trPr>
          <w:trHeight w:val="450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37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6882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 задание</w:t>
            </w:r>
          </w:p>
        </w:tc>
        <w:tc>
          <w:tcPr>
            <w:tcW w:w="954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Ед.изм</w:t>
            </w:r>
            <w:proofErr w:type="spellEnd"/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4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6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Цена </w:t>
            </w:r>
          </w:p>
        </w:tc>
        <w:tc>
          <w:tcPr>
            <w:tcW w:w="1635" w:type="dxa"/>
          </w:tcPr>
          <w:p w14:paraId="786C1A90" w14:textId="478CC905" w:rsidR="00395494" w:rsidRPr="0035770C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35770C" w:rsidRPr="0035770C" w14:paraId="64FE55FA" w14:textId="66440CBB" w:rsidTr="0035770C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431344C1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7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7D1881BE" w:rsidR="0035770C" w:rsidRPr="0035770C" w:rsidRDefault="0035770C" w:rsidP="0035770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770C">
              <w:rPr>
                <w:rFonts w:ascii="Times New Roman" w:hAnsi="Times New Roman" w:cs="Times New Roman"/>
              </w:rPr>
              <w:t>Гемакон</w:t>
            </w:r>
            <w:proofErr w:type="spellEnd"/>
            <w:r w:rsidRPr="0035770C">
              <w:rPr>
                <w:rFonts w:ascii="Times New Roman" w:hAnsi="Times New Roman" w:cs="Times New Roman"/>
              </w:rPr>
              <w:t xml:space="preserve"> счетверенный, объемом 600/600/600/450, с антикоагулянтом CPD-63мл/SAGM-100мл, </w:t>
            </w:r>
          </w:p>
        </w:tc>
        <w:tc>
          <w:tcPr>
            <w:tcW w:w="688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2CE20010" w:rsidR="0035770C" w:rsidRPr="0035770C" w:rsidRDefault="0035770C" w:rsidP="003577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ko-KR"/>
              </w:rPr>
            </w:pPr>
            <w:r w:rsidRPr="0035770C">
              <w:rPr>
                <w:rFonts w:ascii="Times New Roman" w:hAnsi="Times New Roman" w:cs="Times New Roman"/>
              </w:rPr>
              <w:t xml:space="preserve">фильтр лейкоцитарный, мешок для остаточных лейкоцитов (объем 60 мл), для работы на </w:t>
            </w:r>
            <w:proofErr w:type="spellStart"/>
            <w:proofErr w:type="gramStart"/>
            <w:r w:rsidRPr="0035770C">
              <w:rPr>
                <w:rFonts w:ascii="Times New Roman" w:hAnsi="Times New Roman" w:cs="Times New Roman"/>
              </w:rPr>
              <w:t>авт.системе</w:t>
            </w:r>
            <w:proofErr w:type="spellEnd"/>
            <w:proofErr w:type="gramEnd"/>
            <w:r w:rsidRPr="003577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70C">
              <w:rPr>
                <w:rFonts w:ascii="Times New Roman" w:hAnsi="Times New Roman" w:cs="Times New Roman"/>
              </w:rPr>
              <w:t>Reveos</w:t>
            </w:r>
            <w:proofErr w:type="spellEnd"/>
          </w:p>
        </w:tc>
        <w:tc>
          <w:tcPr>
            <w:tcW w:w="95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461D8DA6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5770C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4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2BDC9E64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11 412</w:t>
            </w:r>
          </w:p>
        </w:tc>
        <w:tc>
          <w:tcPr>
            <w:tcW w:w="1265" w:type="dxa"/>
          </w:tcPr>
          <w:p w14:paraId="7CF52E4E" w14:textId="227AD5FF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 xml:space="preserve"> 16 900,00 </w:t>
            </w:r>
          </w:p>
        </w:tc>
        <w:tc>
          <w:tcPr>
            <w:tcW w:w="1635" w:type="dxa"/>
          </w:tcPr>
          <w:p w14:paraId="5BA95D0A" w14:textId="3B5142ED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 xml:space="preserve"> 192 862 800,00 </w:t>
            </w:r>
          </w:p>
        </w:tc>
      </w:tr>
      <w:tr w:rsidR="0035770C" w:rsidRPr="0035770C" w14:paraId="59FDF71A" w14:textId="77777777" w:rsidTr="0035770C">
        <w:trPr>
          <w:trHeight w:val="275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7EDFEAF" w14:textId="6ADDC6B3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7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50578A" w14:textId="730CFBF1" w:rsidR="0035770C" w:rsidRPr="0035770C" w:rsidRDefault="0035770C" w:rsidP="003577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Комплект для отмывания эритроцитов</w:t>
            </w:r>
          </w:p>
        </w:tc>
        <w:tc>
          <w:tcPr>
            <w:tcW w:w="688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53B2C69" w14:textId="542A5286" w:rsidR="0035770C" w:rsidRPr="0035770C" w:rsidRDefault="0035770C" w:rsidP="003577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 xml:space="preserve">Набор для </w:t>
            </w:r>
            <w:proofErr w:type="spellStart"/>
            <w:r w:rsidRPr="0035770C">
              <w:rPr>
                <w:rFonts w:ascii="Times New Roman" w:hAnsi="Times New Roman" w:cs="Times New Roman"/>
              </w:rPr>
              <w:t>деглицеролизации</w:t>
            </w:r>
            <w:proofErr w:type="spellEnd"/>
            <w:r w:rsidRPr="0035770C">
              <w:rPr>
                <w:rFonts w:ascii="Times New Roman" w:hAnsi="Times New Roman" w:cs="Times New Roman"/>
              </w:rPr>
              <w:t xml:space="preserve"> эритроцитов и раствор для отмывки, стерильный однократного применения</w:t>
            </w:r>
          </w:p>
        </w:tc>
        <w:tc>
          <w:tcPr>
            <w:tcW w:w="95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23ABE8" w14:textId="76ACAFD3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84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586D579" w14:textId="59E226FD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65" w:type="dxa"/>
          </w:tcPr>
          <w:p w14:paraId="40B855E7" w14:textId="03DD4C38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31 100,00</w:t>
            </w:r>
          </w:p>
        </w:tc>
        <w:tc>
          <w:tcPr>
            <w:tcW w:w="1635" w:type="dxa"/>
          </w:tcPr>
          <w:p w14:paraId="7AC45BAD" w14:textId="3394B483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35770C">
              <w:rPr>
                <w:rFonts w:ascii="Times New Roman" w:hAnsi="Times New Roman" w:cs="Times New Roman"/>
              </w:rPr>
              <w:t>6 220 000,00</w:t>
            </w:r>
          </w:p>
        </w:tc>
      </w:tr>
      <w:tr w:rsidR="0035770C" w:rsidRPr="0035770C" w14:paraId="39A1ACD5" w14:textId="77777777" w:rsidTr="0035770C">
        <w:trPr>
          <w:trHeight w:val="194"/>
        </w:trPr>
        <w:tc>
          <w:tcPr>
            <w:tcW w:w="43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0DC759BD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7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78DD9E49" w:rsidR="0035770C" w:rsidRPr="0035770C" w:rsidRDefault="0035770C" w:rsidP="0035770C">
            <w:pPr>
              <w:rPr>
                <w:rFonts w:ascii="Times New Roman" w:hAnsi="Times New Roman" w:cs="Times New Roman"/>
                <w:lang w:eastAsia="ko-KR"/>
              </w:rPr>
            </w:pPr>
            <w:r w:rsidRPr="0035770C">
              <w:rPr>
                <w:rFonts w:ascii="Times New Roman" w:hAnsi="Times New Roman" w:cs="Times New Roman"/>
                <w:color w:val="000000"/>
              </w:rPr>
              <w:t xml:space="preserve">Комплект мешков для создания пула тромбоцитов для аппарата </w:t>
            </w:r>
            <w:proofErr w:type="spellStart"/>
            <w:r w:rsidRPr="0035770C">
              <w:rPr>
                <w:rFonts w:ascii="Times New Roman" w:hAnsi="Times New Roman" w:cs="Times New Roman"/>
                <w:color w:val="000000"/>
              </w:rPr>
              <w:t>Reveos</w:t>
            </w:r>
            <w:proofErr w:type="spellEnd"/>
          </w:p>
        </w:tc>
        <w:tc>
          <w:tcPr>
            <w:tcW w:w="6882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643BFEE2" w:rsidR="0035770C" w:rsidRPr="0035770C" w:rsidRDefault="0035770C" w:rsidP="0035770C">
            <w:pPr>
              <w:pStyle w:val="Style8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  <w:r w:rsidRPr="0035770C">
              <w:rPr>
                <w:color w:val="000000"/>
                <w:sz w:val="22"/>
                <w:szCs w:val="22"/>
              </w:rPr>
              <w:t xml:space="preserve">Одноразовый расходный материал для </w:t>
            </w:r>
            <w:proofErr w:type="spellStart"/>
            <w:r w:rsidRPr="0035770C">
              <w:rPr>
                <w:color w:val="000000"/>
                <w:sz w:val="22"/>
                <w:szCs w:val="22"/>
              </w:rPr>
              <w:t>пулирования</w:t>
            </w:r>
            <w:proofErr w:type="spellEnd"/>
            <w:r w:rsidRPr="0035770C">
              <w:rPr>
                <w:color w:val="000000"/>
                <w:sz w:val="22"/>
                <w:szCs w:val="22"/>
              </w:rPr>
              <w:t xml:space="preserve"> промежуточных тромбоцитов. Состав комплекта для </w:t>
            </w:r>
            <w:proofErr w:type="spellStart"/>
            <w:r w:rsidRPr="0035770C">
              <w:rPr>
                <w:color w:val="000000"/>
                <w:sz w:val="22"/>
                <w:szCs w:val="22"/>
              </w:rPr>
              <w:t>пулирования</w:t>
            </w:r>
            <w:proofErr w:type="spellEnd"/>
            <w:r w:rsidRPr="0035770C">
              <w:rPr>
                <w:color w:val="000000"/>
                <w:sz w:val="22"/>
                <w:szCs w:val="22"/>
              </w:rPr>
              <w:t xml:space="preserve"> тромбоцитов: мешок для тромбоцитов, мешок для взятия образов, фильтр лейкоцитарный, трубки 18шт в 1 коробке</w:t>
            </w:r>
          </w:p>
        </w:tc>
        <w:tc>
          <w:tcPr>
            <w:tcW w:w="95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6CDC56BA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4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53D27DC5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265" w:type="dxa"/>
          </w:tcPr>
          <w:p w14:paraId="73E8A59C" w14:textId="42859A1D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16 900,00</w:t>
            </w:r>
          </w:p>
        </w:tc>
        <w:tc>
          <w:tcPr>
            <w:tcW w:w="1635" w:type="dxa"/>
          </w:tcPr>
          <w:p w14:paraId="3F26413E" w14:textId="42529D8E" w:rsidR="0035770C" w:rsidRPr="0035770C" w:rsidRDefault="0035770C" w:rsidP="0035770C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70C">
              <w:rPr>
                <w:rFonts w:ascii="Times New Roman" w:hAnsi="Times New Roman" w:cs="Times New Roman"/>
              </w:rPr>
              <w:t>12 168 000,00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35770C" w:rsidRDefault="007464C5"/>
    <w:sectPr w:rsidR="007464C5" w:rsidRPr="0035770C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0CC3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3914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5770C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1D2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2023-01-16T05:54:00Z</dcterms:created>
  <dcterms:modified xsi:type="dcterms:W3CDTF">2023-01-16T05:54:00Z</dcterms:modified>
</cp:coreProperties>
</file>